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A2B" w:rsidRDefault="00965A2B" w:rsidP="00965A2B">
      <w:pPr>
        <w:pStyle w:val="berschrift5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aps/>
          <w:color w:val="404040"/>
          <w:spacing w:val="30"/>
        </w:rPr>
      </w:pPr>
      <w:r>
        <w:rPr>
          <w:rStyle w:val="Fett"/>
          <w:rFonts w:ascii="lato light" w:hAnsi="lato light"/>
          <w:b/>
          <w:bCs/>
          <w:caps/>
          <w:color w:val="404040"/>
          <w:spacing w:val="30"/>
          <w:sz w:val="21"/>
          <w:szCs w:val="21"/>
          <w:bdr w:val="none" w:sz="0" w:space="0" w:color="auto" w:frame="1"/>
        </w:rPr>
        <w:t>XING</w:t>
      </w:r>
    </w:p>
    <w:p w:rsidR="00965A2B" w:rsidRDefault="00965A2B" w:rsidP="00965A2B">
      <w:pPr>
        <w:pStyle w:val="StandardWeb"/>
        <w:shd w:val="clear" w:color="auto" w:fill="FFFFFF"/>
        <w:spacing w:before="0" w:beforeAutospacing="0" w:after="360" w:afterAutospacing="0"/>
        <w:textAlignment w:val="baseline"/>
        <w:rPr>
          <w:rFonts w:ascii="lato light" w:hAnsi="lato light"/>
          <w:color w:val="404040"/>
        </w:rPr>
      </w:pPr>
      <w:r>
        <w:rPr>
          <w:rFonts w:ascii="lato light" w:hAnsi="lato light"/>
          <w:color w:val="404040"/>
        </w:rPr>
        <w:t xml:space="preserve">Meine Webseite nutzt Funktionen des Netzwerks XING. Anbieter ist die XING AG, Dammtorstraße 29-32, 20354 Hamburg, Deutschland. Bei jedem Abruf einer unserer Seiten, die Funktionen von </w:t>
      </w:r>
      <w:proofErr w:type="spellStart"/>
      <w:r>
        <w:rPr>
          <w:rFonts w:ascii="lato light" w:hAnsi="lato light"/>
          <w:color w:val="404040"/>
        </w:rPr>
        <w:t>Xing</w:t>
      </w:r>
      <w:proofErr w:type="spellEnd"/>
      <w:r>
        <w:rPr>
          <w:rFonts w:ascii="lato light" w:hAnsi="lato light"/>
          <w:color w:val="404040"/>
        </w:rPr>
        <w:t xml:space="preserve"> enthält, wird eine Verbindung zu Servern von </w:t>
      </w:r>
      <w:proofErr w:type="spellStart"/>
      <w:r>
        <w:rPr>
          <w:rFonts w:ascii="lato light" w:hAnsi="lato light"/>
          <w:color w:val="404040"/>
        </w:rPr>
        <w:t>Xing</w:t>
      </w:r>
      <w:proofErr w:type="spellEnd"/>
      <w:r>
        <w:rPr>
          <w:rFonts w:ascii="lato light" w:hAnsi="lato light"/>
          <w:color w:val="404040"/>
        </w:rPr>
        <w:t xml:space="preserve"> hergestellt. Eine Speicherung von personenbezogenen Daten erfolgt dabei nach unserer Kenntnis nicht. Insbesondere werden keine IP-Adressen gespeichert oder das Nutzungsverhalten ausgewertet.</w:t>
      </w:r>
    </w:p>
    <w:p w:rsidR="00965A2B" w:rsidRDefault="00965A2B" w:rsidP="00965A2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lato light" w:hAnsi="lato light"/>
          <w:color w:val="404040"/>
        </w:rPr>
      </w:pPr>
      <w:r>
        <w:rPr>
          <w:rFonts w:ascii="lato light" w:hAnsi="lato light"/>
          <w:color w:val="404040"/>
        </w:rPr>
        <w:t xml:space="preserve">Weitere Information zum Datenschutz und dem </w:t>
      </w:r>
      <w:proofErr w:type="spellStart"/>
      <w:r>
        <w:rPr>
          <w:rFonts w:ascii="lato light" w:hAnsi="lato light"/>
          <w:color w:val="404040"/>
        </w:rPr>
        <w:t>Xing</w:t>
      </w:r>
      <w:proofErr w:type="spellEnd"/>
      <w:r>
        <w:rPr>
          <w:rFonts w:ascii="lato light" w:hAnsi="lato light"/>
          <w:color w:val="404040"/>
        </w:rPr>
        <w:t xml:space="preserve"> Share-Button finden Sie in der Datenschutzerklärung von </w:t>
      </w:r>
      <w:proofErr w:type="spellStart"/>
      <w:r>
        <w:rPr>
          <w:rFonts w:ascii="lato light" w:hAnsi="lato light"/>
          <w:color w:val="404040"/>
        </w:rPr>
        <w:t>Xing</w:t>
      </w:r>
      <w:proofErr w:type="spellEnd"/>
      <w:r>
        <w:rPr>
          <w:rFonts w:ascii="lato light" w:hAnsi="lato light"/>
          <w:color w:val="404040"/>
        </w:rPr>
        <w:t xml:space="preserve"> unter </w:t>
      </w:r>
      <w:hyperlink r:id="rId4" w:history="1">
        <w:r>
          <w:rPr>
            <w:rStyle w:val="Hyperlink"/>
            <w:rFonts w:ascii="lato light" w:hAnsi="lato light"/>
            <w:color w:val="0033FF"/>
            <w:bdr w:val="none" w:sz="0" w:space="0" w:color="auto" w:frame="1"/>
          </w:rPr>
          <w:t>https://www.xing.com/app/share?op=data_protection</w:t>
        </w:r>
      </w:hyperlink>
    </w:p>
    <w:p w:rsidR="00965A2B" w:rsidRDefault="00965A2B" w:rsidP="00965A2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lato light" w:hAnsi="lato light"/>
          <w:color w:val="404040"/>
        </w:rPr>
      </w:pPr>
    </w:p>
    <w:p w:rsidR="00965A2B" w:rsidRDefault="00965A2B" w:rsidP="00965A2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lato light" w:hAnsi="lato light"/>
          <w:color w:val="404040"/>
        </w:rPr>
      </w:pPr>
    </w:p>
    <w:p w:rsidR="00965A2B" w:rsidRPr="00965A2B" w:rsidRDefault="00965A2B" w:rsidP="00965A2B">
      <w:pPr>
        <w:shd w:val="clear" w:color="auto" w:fill="FFFFFF"/>
        <w:textAlignment w:val="baseline"/>
        <w:outlineLvl w:val="4"/>
        <w:rPr>
          <w:rFonts w:ascii="Source Sans Pro" w:eastAsia="Times New Roman" w:hAnsi="Source Sans Pro" w:cs="Times New Roman"/>
          <w:b/>
          <w:bCs/>
          <w:caps/>
          <w:color w:val="404040"/>
          <w:spacing w:val="30"/>
          <w:sz w:val="20"/>
          <w:szCs w:val="20"/>
          <w:lang w:eastAsia="de-DE"/>
        </w:rPr>
      </w:pPr>
      <w:r w:rsidRPr="00965A2B">
        <w:rPr>
          <w:rFonts w:ascii="lato light" w:eastAsia="Times New Roman" w:hAnsi="lato light" w:cs="Times New Roman"/>
          <w:b/>
          <w:bCs/>
          <w:caps/>
          <w:color w:val="404040"/>
          <w:spacing w:val="30"/>
          <w:sz w:val="21"/>
          <w:szCs w:val="21"/>
          <w:bdr w:val="none" w:sz="0" w:space="0" w:color="auto" w:frame="1"/>
          <w:lang w:eastAsia="de-DE"/>
        </w:rPr>
        <w:t>TRELLO</w:t>
      </w:r>
    </w:p>
    <w:p w:rsidR="00965A2B" w:rsidRPr="00965A2B" w:rsidRDefault="00965A2B" w:rsidP="00965A2B">
      <w:pPr>
        <w:shd w:val="clear" w:color="auto" w:fill="FFFFFF"/>
        <w:spacing w:after="360"/>
        <w:textAlignment w:val="baseline"/>
        <w:rPr>
          <w:rFonts w:ascii="lato light" w:eastAsia="Times New Roman" w:hAnsi="lato light" w:cs="Times New Roman"/>
          <w:color w:val="404040"/>
          <w:lang w:eastAsia="de-DE"/>
        </w:rPr>
      </w:pPr>
      <w:r w:rsidRPr="00965A2B">
        <w:rPr>
          <w:rFonts w:ascii="lato light" w:eastAsia="Times New Roman" w:hAnsi="lato light" w:cs="Times New Roman"/>
          <w:color w:val="404040"/>
          <w:lang w:eastAsia="de-DE"/>
        </w:rPr>
        <w:t xml:space="preserve">Dieses Angebot nutzt Funktionen des Dienstes </w:t>
      </w:r>
      <w:proofErr w:type="spellStart"/>
      <w:r w:rsidRPr="00965A2B">
        <w:rPr>
          <w:rFonts w:ascii="lato light" w:eastAsia="Times New Roman" w:hAnsi="lato light" w:cs="Times New Roman"/>
          <w:color w:val="404040"/>
          <w:lang w:eastAsia="de-DE"/>
        </w:rPr>
        <w:t>Trello</w:t>
      </w:r>
      <w:proofErr w:type="spellEnd"/>
      <w:r w:rsidRPr="00965A2B">
        <w:rPr>
          <w:rFonts w:ascii="lato light" w:eastAsia="Times New Roman" w:hAnsi="lato light" w:cs="Times New Roman"/>
          <w:color w:val="404040"/>
          <w:lang w:eastAsia="de-DE"/>
        </w:rPr>
        <w:t xml:space="preserve">. Dieser wird durch die </w:t>
      </w:r>
      <w:proofErr w:type="spellStart"/>
      <w:r w:rsidRPr="00965A2B">
        <w:rPr>
          <w:rFonts w:ascii="lato light" w:eastAsia="Times New Roman" w:hAnsi="lato light" w:cs="Times New Roman"/>
          <w:color w:val="404040"/>
          <w:lang w:eastAsia="de-DE"/>
        </w:rPr>
        <w:t>Atlassian</w:t>
      </w:r>
      <w:proofErr w:type="spellEnd"/>
      <w:r w:rsidRPr="00965A2B">
        <w:rPr>
          <w:rFonts w:ascii="lato light" w:eastAsia="Times New Roman" w:hAnsi="lato light" w:cs="Times New Roman"/>
          <w:color w:val="404040"/>
          <w:lang w:eastAsia="de-DE"/>
        </w:rPr>
        <w:t xml:space="preserve"> PTY Ltd, </w:t>
      </w:r>
      <w:proofErr w:type="spellStart"/>
      <w:r w:rsidRPr="00965A2B">
        <w:rPr>
          <w:rFonts w:ascii="lato light" w:eastAsia="Times New Roman" w:hAnsi="lato light" w:cs="Times New Roman"/>
          <w:color w:val="404040"/>
          <w:lang w:eastAsia="de-DE"/>
        </w:rPr>
        <w:t>Atlassian</w:t>
      </w:r>
      <w:proofErr w:type="spellEnd"/>
      <w:r w:rsidRPr="00965A2B">
        <w:rPr>
          <w:rFonts w:ascii="lato light" w:eastAsia="Times New Roman" w:hAnsi="lato light" w:cs="Times New Roman"/>
          <w:color w:val="404040"/>
          <w:lang w:eastAsia="de-DE"/>
        </w:rPr>
        <w:t xml:space="preserve"> Inc. </w:t>
      </w:r>
      <w:r w:rsidRPr="00965A2B">
        <w:rPr>
          <w:rFonts w:ascii="lato light" w:eastAsia="Times New Roman" w:hAnsi="lato light" w:cs="Times New Roman"/>
          <w:color w:val="404040"/>
          <w:lang w:val="en-US" w:eastAsia="de-DE"/>
        </w:rPr>
        <w:t>(San Francisco, Harrison Street Location)</w:t>
      </w:r>
      <w:r w:rsidRPr="00965A2B">
        <w:rPr>
          <w:rFonts w:ascii="lato light" w:eastAsia="Times New Roman" w:hAnsi="lato light" w:cs="Times New Roman"/>
          <w:color w:val="404040"/>
          <w:lang w:val="en-US" w:eastAsia="de-DE"/>
        </w:rPr>
        <w:br/>
        <w:t xml:space="preserve">1098 Harrison Street, San Francisco, California 94103, USA </w:t>
      </w:r>
      <w:proofErr w:type="spellStart"/>
      <w:r w:rsidRPr="00965A2B">
        <w:rPr>
          <w:rFonts w:ascii="lato light" w:eastAsia="Times New Roman" w:hAnsi="lato light" w:cs="Times New Roman"/>
          <w:color w:val="404040"/>
          <w:lang w:val="en-US" w:eastAsia="de-DE"/>
        </w:rPr>
        <w:t>bereitgestellt</w:t>
      </w:r>
      <w:proofErr w:type="spellEnd"/>
      <w:r w:rsidRPr="00965A2B">
        <w:rPr>
          <w:rFonts w:ascii="lato light" w:eastAsia="Times New Roman" w:hAnsi="lato light" w:cs="Times New Roman"/>
          <w:color w:val="404040"/>
          <w:lang w:val="en-US" w:eastAsia="de-DE"/>
        </w:rPr>
        <w:t xml:space="preserve">. </w:t>
      </w:r>
      <w:proofErr w:type="spellStart"/>
      <w:r w:rsidRPr="00965A2B">
        <w:rPr>
          <w:rFonts w:ascii="lato light" w:eastAsia="Times New Roman" w:hAnsi="lato light" w:cs="Times New Roman"/>
          <w:color w:val="404040"/>
          <w:lang w:eastAsia="de-DE"/>
        </w:rPr>
        <w:t>Trello</w:t>
      </w:r>
      <w:proofErr w:type="spellEnd"/>
      <w:r w:rsidRPr="00965A2B">
        <w:rPr>
          <w:rFonts w:ascii="lato light" w:eastAsia="Times New Roman" w:hAnsi="lato light" w:cs="Times New Roman"/>
          <w:color w:val="404040"/>
          <w:lang w:eastAsia="de-DE"/>
        </w:rPr>
        <w:t xml:space="preserve"> wird als CRM-System (Customer-</w:t>
      </w:r>
      <w:proofErr w:type="spellStart"/>
      <w:r w:rsidRPr="00965A2B">
        <w:rPr>
          <w:rFonts w:ascii="lato light" w:eastAsia="Times New Roman" w:hAnsi="lato light" w:cs="Times New Roman"/>
          <w:color w:val="404040"/>
          <w:lang w:eastAsia="de-DE"/>
        </w:rPr>
        <w:t>Relationship</w:t>
      </w:r>
      <w:proofErr w:type="spellEnd"/>
      <w:r w:rsidRPr="00965A2B">
        <w:rPr>
          <w:rFonts w:ascii="lato light" w:eastAsia="Times New Roman" w:hAnsi="lato light" w:cs="Times New Roman"/>
          <w:color w:val="404040"/>
          <w:lang w:eastAsia="de-DE"/>
        </w:rPr>
        <w:t>-Management-System) genutzt.</w:t>
      </w:r>
    </w:p>
    <w:p w:rsidR="00965A2B" w:rsidRPr="00965A2B" w:rsidRDefault="00965A2B" w:rsidP="00965A2B">
      <w:pPr>
        <w:shd w:val="clear" w:color="auto" w:fill="FFFFFF"/>
        <w:textAlignment w:val="baseline"/>
        <w:rPr>
          <w:rFonts w:ascii="lato light" w:eastAsia="Times New Roman" w:hAnsi="lato light" w:cs="Times New Roman"/>
          <w:color w:val="404040"/>
          <w:lang w:eastAsia="de-DE"/>
        </w:rPr>
      </w:pPr>
      <w:r w:rsidRPr="00965A2B">
        <w:rPr>
          <w:rFonts w:ascii="lato light" w:eastAsia="Times New Roman" w:hAnsi="lato light" w:cs="Times New Roman"/>
          <w:color w:val="404040"/>
          <w:lang w:eastAsia="de-DE"/>
        </w:rPr>
        <w:t xml:space="preserve">Von dem Inhalt der übermittelten Daten und deren Nutzung durch </w:t>
      </w:r>
      <w:proofErr w:type="spellStart"/>
      <w:r w:rsidRPr="00965A2B">
        <w:rPr>
          <w:rFonts w:ascii="lato light" w:eastAsia="Times New Roman" w:hAnsi="lato light" w:cs="Times New Roman"/>
          <w:color w:val="404040"/>
          <w:lang w:eastAsia="de-DE"/>
        </w:rPr>
        <w:t>Trello</w:t>
      </w:r>
      <w:proofErr w:type="spellEnd"/>
      <w:r w:rsidRPr="00965A2B">
        <w:rPr>
          <w:rFonts w:ascii="lato light" w:eastAsia="Times New Roman" w:hAnsi="lato light" w:cs="Times New Roman"/>
          <w:color w:val="404040"/>
          <w:lang w:eastAsia="de-DE"/>
        </w:rPr>
        <w:t xml:space="preserve"> erhalte ich als Anwender keine Kenntnis. Weitere Informationen hierzu finden Sie in der Datenschutzerklärung von </w:t>
      </w:r>
      <w:proofErr w:type="spellStart"/>
      <w:r w:rsidRPr="00965A2B">
        <w:rPr>
          <w:rFonts w:ascii="lato light" w:eastAsia="Times New Roman" w:hAnsi="lato light" w:cs="Times New Roman"/>
          <w:color w:val="404040"/>
          <w:lang w:eastAsia="de-DE"/>
        </w:rPr>
        <w:t>Trello</w:t>
      </w:r>
      <w:proofErr w:type="spellEnd"/>
      <w:r w:rsidRPr="00965A2B">
        <w:rPr>
          <w:rFonts w:ascii="lato light" w:eastAsia="Times New Roman" w:hAnsi="lato light" w:cs="Times New Roman"/>
          <w:color w:val="404040"/>
          <w:lang w:eastAsia="de-DE"/>
        </w:rPr>
        <w:t xml:space="preserve"> unter </w:t>
      </w:r>
      <w:hyperlink r:id="rId5" w:tgtFrame="_blank" w:history="1">
        <w:r w:rsidRPr="00965A2B">
          <w:rPr>
            <w:rFonts w:ascii="lato light" w:eastAsia="Times New Roman" w:hAnsi="lato light" w:cs="Times New Roman"/>
            <w:color w:val="0033FF"/>
            <w:u w:val="single"/>
            <w:bdr w:val="none" w:sz="0" w:space="0" w:color="auto" w:frame="1"/>
            <w:lang w:eastAsia="de-DE"/>
          </w:rPr>
          <w:t>https://trello.com/privacy.</w:t>
        </w:r>
      </w:hyperlink>
      <w:r w:rsidRPr="00965A2B">
        <w:rPr>
          <w:rFonts w:ascii="lato light" w:eastAsia="Times New Roman" w:hAnsi="lato light" w:cs="Times New Roman"/>
          <w:color w:val="404040"/>
          <w:lang w:eastAsia="de-DE"/>
        </w:rPr>
        <w:t> </w:t>
      </w:r>
      <w:proofErr w:type="spellStart"/>
      <w:r w:rsidRPr="00965A2B">
        <w:rPr>
          <w:rFonts w:ascii="lato light" w:eastAsia="Times New Roman" w:hAnsi="lato light" w:cs="Times New Roman"/>
          <w:color w:val="404040"/>
          <w:lang w:eastAsia="de-DE"/>
        </w:rPr>
        <w:t>Trello</w:t>
      </w:r>
      <w:proofErr w:type="spellEnd"/>
      <w:r w:rsidRPr="00965A2B">
        <w:rPr>
          <w:rFonts w:ascii="lato light" w:eastAsia="Times New Roman" w:hAnsi="lato light" w:cs="Times New Roman"/>
          <w:color w:val="404040"/>
          <w:lang w:eastAsia="de-DE"/>
        </w:rPr>
        <w:t xml:space="preserve"> ist für das Privacy </w:t>
      </w:r>
      <w:proofErr w:type="spellStart"/>
      <w:r w:rsidRPr="00965A2B">
        <w:rPr>
          <w:rFonts w:ascii="lato light" w:eastAsia="Times New Roman" w:hAnsi="lato light" w:cs="Times New Roman"/>
          <w:color w:val="404040"/>
          <w:lang w:eastAsia="de-DE"/>
        </w:rPr>
        <w:t>Shield</w:t>
      </w:r>
      <w:proofErr w:type="spellEnd"/>
      <w:r w:rsidRPr="00965A2B">
        <w:rPr>
          <w:rFonts w:ascii="lato light" w:eastAsia="Times New Roman" w:hAnsi="lato light" w:cs="Times New Roman"/>
          <w:color w:val="404040"/>
          <w:lang w:eastAsia="de-DE"/>
        </w:rPr>
        <w:t xml:space="preserve"> zertifiziert:  </w:t>
      </w:r>
      <w:hyperlink r:id="rId6" w:tgtFrame="_blank" w:history="1">
        <w:r w:rsidRPr="00965A2B">
          <w:rPr>
            <w:rFonts w:ascii="lato light" w:eastAsia="Times New Roman" w:hAnsi="lato light" w:cs="Times New Roman"/>
            <w:color w:val="0033FF"/>
            <w:u w:val="single"/>
            <w:bdr w:val="none" w:sz="0" w:space="0" w:color="auto" w:frame="1"/>
            <w:lang w:eastAsia="de-DE"/>
          </w:rPr>
          <w:t>https://www.privacyshield.gov/participant?id=a2zt00000008RdQAAU&amp;status=Active</w:t>
        </w:r>
      </w:hyperlink>
    </w:p>
    <w:p w:rsidR="00E2472E" w:rsidRDefault="00E2472E">
      <w:bookmarkStart w:id="0" w:name="_GoBack"/>
      <w:bookmarkEnd w:id="0"/>
    </w:p>
    <w:sectPr w:rsidR="00E2472E" w:rsidSect="0018146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lato ligh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2B"/>
    <w:rsid w:val="00181465"/>
    <w:rsid w:val="00965A2B"/>
    <w:rsid w:val="00E2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7774D5"/>
  <w15:chartTrackingRefBased/>
  <w15:docId w15:val="{83B8C56F-92E6-E243-B555-3BC03FD9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965A2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65A2B"/>
    <w:rPr>
      <w:color w:val="0000FF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65A2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965A2B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65A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ivacyshield.gov/participant?id=a2zt00000008RdQAAU&amp;status=Active" TargetMode="External"/><Relationship Id="rId5" Type="http://schemas.openxmlformats.org/officeDocument/2006/relationships/hyperlink" Target="https://trello.com/privacy." TargetMode="External"/><Relationship Id="rId4" Type="http://schemas.openxmlformats.org/officeDocument/2006/relationships/hyperlink" Target="https://www.xing.com/app/share?op=data_protectio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1290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Sibille Muth</dc:creator>
  <cp:keywords/>
  <dc:description/>
  <cp:lastModifiedBy>Sibille Muth</cp:lastModifiedBy>
  <cp:revision>1</cp:revision>
  <dcterms:created xsi:type="dcterms:W3CDTF">2019-12-10T15:22:00Z</dcterms:created>
  <dcterms:modified xsi:type="dcterms:W3CDTF">2019-12-10T15:27:00Z</dcterms:modified>
</cp:coreProperties>
</file>